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5BA91111"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p>
    <w:p w14:paraId="6F5C9A49" w14:textId="5E705C5D" w:rsidR="00A40A02" w:rsidRPr="00293D37" w:rsidRDefault="003B65ED">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Pr="00293D37">
        <w:rPr>
          <w:rFonts w:ascii="Times New Roman" w:eastAsia="Garamond" w:hAnsi="Times New Roman" w:cs="Times New Roman"/>
          <w:b/>
          <w:bCs/>
        </w:rPr>
        <w:t>UK (Right to Work)</w:t>
      </w:r>
      <w:r w:rsidR="00A40A02" w:rsidRPr="00293D37">
        <w:rPr>
          <w:rFonts w:ascii="Times New Roman" w:eastAsia="Garamond" w:hAnsi="Times New Roman" w:cs="Times New Roman"/>
        </w:rPr>
        <w:t xml:space="preserve"> | www.linkedin.com/in/rahul-k-nair</w:t>
      </w:r>
    </w:p>
    <w:p w14:paraId="00000002" w14:textId="17944E5A" w:rsidR="000F2710" w:rsidRPr="00293D37" w:rsidRDefault="00A40A02">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 xml:space="preserve"> </w:t>
      </w:r>
    </w:p>
    <w:p w14:paraId="00000005" w14:textId="49691F94" w:rsidR="000F2710" w:rsidRPr="004E30F4" w:rsidRDefault="004E30F4">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4E30F4">
        <w:rPr>
          <w:rFonts w:ascii="Times New Roman" w:hAnsi="Times New Roman" w:cs="Times New Roman"/>
          <w:b/>
          <w:bCs/>
          <w:lang w:val="en-IN"/>
        </w:rPr>
        <w:t>SUMMARY</w:t>
      </w:r>
      <w:r w:rsidRPr="004E30F4">
        <w:rPr>
          <w:rFonts w:ascii="Times New Roman" w:eastAsia="Garamond" w:hAnsi="Times New Roman" w:cs="Times New Roman"/>
          <w:b/>
          <w:color w:val="000000"/>
        </w:rPr>
        <w:t xml:space="preserve"> </w:t>
      </w:r>
    </w:p>
    <w:p w14:paraId="00000006"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b/>
          <w:color w:val="000000"/>
          <w:sz w:val="12"/>
          <w:szCs w:val="12"/>
          <w:u w:val="single"/>
        </w:rPr>
      </w:pP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Setup (CI/CD), Microservice Architecture, Unit Testing, Object Oriented Design (OOD)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5196859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p>
    <w:p w14:paraId="06227F30" w14:textId="5343B5B2"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p>
    <w:p w14:paraId="251690E0" w14:textId="6C08C8BA"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Key Vault, MS Graph</w:t>
      </w:r>
    </w:p>
    <w:p w14:paraId="0EAF3710" w14:textId="77777777" w:rsidR="00800592" w:rsidRDefault="002423EC" w:rsidP="00800592">
      <w:pPr>
        <w:spacing w:before="20" w:afterLines="40" w:after="96"/>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CosmosDB, MSSQL</w:t>
      </w:r>
    </w:p>
    <w:p w14:paraId="268615AC" w14:textId="650512CD" w:rsidR="002A1C96" w:rsidRPr="00800592" w:rsidRDefault="002A1C96" w:rsidP="00800592">
      <w:pPr>
        <w:spacing w:before="20" w:afterLines="40" w:after="96"/>
        <w:rPr>
          <w:rFonts w:ascii="Times New Roman" w:hAnsi="Times New Roman" w:cs="Times New Roman"/>
        </w:rPr>
      </w:pPr>
      <w:r w:rsidRPr="004E30F4">
        <w:rPr>
          <w:rFonts w:ascii="Times New Roman" w:hAnsi="Times New Roman" w:cs="Times New Roman"/>
          <w:b/>
          <w:bCs/>
          <w:lang w:val="en-IN"/>
        </w:rPr>
        <w:t>EXPERIENCE</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3452"/>
        <w:gridCol w:w="2313"/>
      </w:tblGrid>
      <w:tr w:rsidR="00F639D6" w:rsidRPr="00293D37" w14:paraId="19E4950C" w14:textId="77777777" w:rsidTr="00136371">
        <w:tc>
          <w:tcPr>
            <w:tcW w:w="4838"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452"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13"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136371">
        <w:tc>
          <w:tcPr>
            <w:tcW w:w="4838" w:type="dxa"/>
          </w:tcPr>
          <w:p w14:paraId="0280BC42" w14:textId="02CB8F82" w:rsidR="002A1C96" w:rsidRPr="00293D37" w:rsidRDefault="002A1C96" w:rsidP="0081459C">
            <w:pPr>
              <w:autoSpaceDE w:val="0"/>
              <w:autoSpaceDN w:val="0"/>
              <w:adjustRightInd w:val="0"/>
              <w:rPr>
                <w:rFonts w:ascii="Times New Roman" w:hAnsi="Times New Roman" w:cs="Times New Roman"/>
                <w:i/>
                <w:iCs/>
                <w:lang w:val="en-IN"/>
              </w:rPr>
            </w:pPr>
            <w:r w:rsidRPr="00293D37">
              <w:rPr>
                <w:rFonts w:ascii="Times New Roman" w:hAnsi="Times New Roman" w:cs="Times New Roman"/>
                <w:i/>
                <w:iCs/>
                <w:color w:val="000000" w:themeColor="text1"/>
              </w:rPr>
              <w:t>Freelance Senior Application Consultant,</w:t>
            </w:r>
          </w:p>
        </w:tc>
        <w:tc>
          <w:tcPr>
            <w:tcW w:w="3452"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13"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3E821217" w:rsidR="0062584F" w:rsidRPr="00293D37"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Led the development of an innovative web portal for Emirates Steel Clinic, utilizing .NET Core and Angular technologies, resulting in a 20% increase in operational efficiency for employee health screening processes.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61877638" w14:textId="004F0893" w:rsidR="0062584F" w:rsidRPr="00293D37"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590"/>
        <w:gridCol w:w="3278"/>
      </w:tblGrid>
      <w:tr w:rsidR="00F639D6" w:rsidRPr="00293D37" w14:paraId="47849F55" w14:textId="77777777" w:rsidTr="00136371">
        <w:trPr>
          <w:trHeight w:val="172"/>
        </w:trPr>
        <w:tc>
          <w:tcPr>
            <w:tcW w:w="3735"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590"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278"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136371" w:rsidRPr="00293D37" w14:paraId="73C88738" w14:textId="77777777" w:rsidTr="00136371">
        <w:tc>
          <w:tcPr>
            <w:tcW w:w="3735" w:type="dxa"/>
          </w:tcPr>
          <w:p w14:paraId="4B4CBB20" w14:textId="7A02CC39" w:rsidR="002A1C96" w:rsidRPr="00293D37" w:rsidRDefault="002A1C96" w:rsidP="0081459C">
            <w:pPr>
              <w:autoSpaceDE w:val="0"/>
              <w:autoSpaceDN w:val="0"/>
              <w:adjustRightInd w:val="0"/>
              <w:spacing w:before="20" w:after="20"/>
              <w:rPr>
                <w:rFonts w:ascii="Times New Roman" w:hAnsi="Times New Roman" w:cs="Times New Roman"/>
                <w:i/>
                <w:iCs/>
                <w:lang w:val="en-IN"/>
              </w:rPr>
            </w:pPr>
            <w:r w:rsidRPr="00293D37">
              <w:rPr>
                <w:rFonts w:ascii="Times New Roman" w:hAnsi="Times New Roman" w:cs="Times New Roman"/>
                <w:i/>
                <w:iCs/>
              </w:rPr>
              <w:t>Senior Application Consultant,</w:t>
            </w:r>
          </w:p>
        </w:tc>
        <w:tc>
          <w:tcPr>
            <w:tcW w:w="3590"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278"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Pr="00293D37"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762"/>
        <w:gridCol w:w="3285"/>
      </w:tblGrid>
      <w:tr w:rsidR="00F639D6" w:rsidRPr="00293D37" w14:paraId="3D21ADED" w14:textId="77777777" w:rsidTr="00136371">
        <w:tc>
          <w:tcPr>
            <w:tcW w:w="4556"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t xml:space="preserve">JP Morgan Chase &amp; Co </w:t>
            </w:r>
          </w:p>
        </w:tc>
        <w:tc>
          <w:tcPr>
            <w:tcW w:w="2762"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285"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136371">
        <w:tc>
          <w:tcPr>
            <w:tcW w:w="4556"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762"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285"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lastRenderedPageBreak/>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468"/>
        <w:gridCol w:w="3496"/>
      </w:tblGrid>
      <w:tr w:rsidR="00F639D6" w:rsidRPr="00293D37" w14:paraId="2E169CF5" w14:textId="77777777" w:rsidTr="00136371">
        <w:tc>
          <w:tcPr>
            <w:tcW w:w="3639"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468"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496"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136371" w:rsidRPr="00293D37" w14:paraId="0ACF2036" w14:textId="77777777" w:rsidTr="00136371">
        <w:tc>
          <w:tcPr>
            <w:tcW w:w="3639"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468"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496"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02C759A6" w14:textId="7F715740" w:rsidR="002A1C96"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Played a pivotal role in the successful deployment of the APTIS tool, directly benefiting over 10,000 candidates within the first year.</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3998"/>
        <w:gridCol w:w="2457"/>
      </w:tblGrid>
      <w:tr w:rsidR="00F639D6" w:rsidRPr="00293D37" w14:paraId="08A7BAA2" w14:textId="77777777" w:rsidTr="00136371">
        <w:tc>
          <w:tcPr>
            <w:tcW w:w="4148"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3998"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57"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136371">
        <w:tc>
          <w:tcPr>
            <w:tcW w:w="4148"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998"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57"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MgiAlloy:</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551"/>
        <w:gridCol w:w="3496"/>
      </w:tblGrid>
      <w:tr w:rsidR="00F639D6" w:rsidRPr="00293D37" w14:paraId="3392B6DE" w14:textId="77777777" w:rsidTr="00136371">
        <w:tc>
          <w:tcPr>
            <w:tcW w:w="4556"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551"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496"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136371" w:rsidRPr="00293D37" w14:paraId="4F7589B5" w14:textId="77777777" w:rsidTr="00136371">
        <w:tc>
          <w:tcPr>
            <w:tcW w:w="4556"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551"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496"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p w14:paraId="53BEB3A9" w14:textId="77777777" w:rsidR="00895ADD" w:rsidRPr="00293D37" w:rsidRDefault="00895ADD"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b/>
          <w:bCs/>
        </w:rPr>
        <w:t>Yoga Care Trial:</w:t>
      </w:r>
      <w:r w:rsidRPr="00293D37">
        <w:rPr>
          <w:rFonts w:ascii="Times New Roman" w:hAnsi="Times New Roman" w:cs="Times New Roman"/>
        </w:rPr>
        <w:t xml:space="preserve"> </w:t>
      </w:r>
      <w:r w:rsidR="00656093" w:rsidRPr="00293D37">
        <w:rPr>
          <w:rFonts w:ascii="Times New Roman" w:hAnsi="Times New Roman" w:cs="Times New Roman"/>
        </w:rPr>
        <w:t>Designed and implemented Yoga Care, a web application for studying the effects of a yoga-based cardiac rehabilitation program on cardiovascular health.</w:t>
      </w:r>
    </w:p>
    <w:p w14:paraId="3C0AA1E2" w14:textId="77777777" w:rsidR="00895ADD" w:rsidRPr="00293D37" w:rsidRDefault="00656093"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Facilitated clinical trials with over 500 participants in India and mechanistic studies with 200 participants in the United Kingdom.</w:t>
      </w:r>
    </w:p>
    <w:p w14:paraId="4742A4CB" w14:textId="77777777" w:rsidR="00656093" w:rsidRPr="00293D37" w:rsidRDefault="00656093" w:rsidP="002A1C96">
      <w:pPr>
        <w:tabs>
          <w:tab w:val="right" w:pos="10773"/>
        </w:tabs>
        <w:jc w:val="both"/>
        <w:rPr>
          <w:rStyle w:val="Hyperlink"/>
          <w:rFonts w:ascii="Times New Roman" w:hAnsi="Times New Roman" w:cs="Times New Roman"/>
          <w:b/>
          <w:bCs/>
          <w:color w:val="000000" w:themeColor="text1"/>
          <w:sz w:val="18"/>
          <w:szCs w:val="19"/>
          <w:u w:val="none"/>
        </w:rPr>
      </w:pP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5"/>
        <w:gridCol w:w="4241"/>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238B030E"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62C6B6DE" w14:textId="77777777" w:rsidR="004E4B54" w:rsidRPr="00293D37" w:rsidRDefault="004E4B54">
      <w:pPr>
        <w:widowControl w:val="0"/>
        <w:pBdr>
          <w:top w:val="nil"/>
          <w:left w:val="nil"/>
          <w:bottom w:val="nil"/>
          <w:right w:val="nil"/>
          <w:between w:val="nil"/>
        </w:pBdr>
        <w:spacing w:line="252" w:lineRule="auto"/>
        <w:rPr>
          <w:rFonts w:ascii="Times New Roman" w:eastAsia="Garamond" w:hAnsi="Times New Roman" w:cs="Times New Roman"/>
          <w:b/>
          <w:color w:val="000000"/>
        </w:rPr>
      </w:pPr>
    </w:p>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3620A" w14:textId="77777777" w:rsidR="00243DEB" w:rsidRDefault="00243DEB">
      <w:r>
        <w:separator/>
      </w:r>
    </w:p>
  </w:endnote>
  <w:endnote w:type="continuationSeparator" w:id="0">
    <w:p w14:paraId="6E36FA42" w14:textId="77777777" w:rsidR="00243DEB" w:rsidRDefault="00243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724D36E-94EC-4C5A-9DF6-FCBED4FF264A}"/>
  </w:font>
  <w:font w:name="Cambria">
    <w:panose1 w:val="02040503050406030204"/>
    <w:charset w:val="00"/>
    <w:family w:val="roman"/>
    <w:pitch w:val="variable"/>
    <w:sig w:usb0="E00006FF" w:usb1="420024FF" w:usb2="02000000" w:usb3="00000000" w:csb0="0000019F" w:csb1="00000000"/>
    <w:embedRegular r:id="rId2" w:fontKey="{E07B44FB-9393-430E-AC16-4F4F27DC31D4}"/>
    <w:embedBold r:id="rId3" w:fontKey="{B0A333DC-A10F-44E1-8944-9C1A2492C4E3}"/>
    <w:embedItalic r:id="rId4" w:fontKey="{41B0222D-11BF-47BC-BD8F-7F86B809809B}"/>
    <w:embedBoldItalic r:id="rId5" w:fontKey="{D2EA17B5-8237-4A0A-B106-DA29E5E28A37}"/>
  </w:font>
  <w:font w:name="Georgia">
    <w:panose1 w:val="02040502050405020303"/>
    <w:charset w:val="00"/>
    <w:family w:val="roman"/>
    <w:pitch w:val="variable"/>
    <w:sig w:usb0="00000287" w:usb1="00000000" w:usb2="00000000" w:usb3="00000000" w:csb0="0000009F" w:csb1="00000000"/>
    <w:embedRegular r:id="rId6" w:fontKey="{812CBCC2-284F-476F-9C74-43509DCADEF1}"/>
    <w:embedItalic r:id="rId7" w:fontKey="{B7DB7666-0B40-4083-B7A3-70193172D532}"/>
  </w:font>
  <w:font w:name="Garamond">
    <w:panose1 w:val="02020404030301010803"/>
    <w:charset w:val="00"/>
    <w:family w:val="roman"/>
    <w:pitch w:val="variable"/>
    <w:sig w:usb0="00000287" w:usb1="00000000" w:usb2="00000000" w:usb3="00000000" w:csb0="0000009F" w:csb1="00000000"/>
    <w:embedRegular r:id="rId8" w:fontKey="{6295F9EF-EB60-49AC-99C5-90D254ECAA4E}"/>
    <w:embedBold r:id="rId9" w:fontKey="{8AD04338-A075-42EE-B3C6-D4CBCD87F399}"/>
    <w:embedItalic r:id="rId10" w:fontKey="{17720E02-C321-4F95-A076-C8C3F442B99B}"/>
  </w:font>
  <w:font w:name="Nunito">
    <w:charset w:val="00"/>
    <w:family w:val="auto"/>
    <w:pitch w:val="variable"/>
    <w:sig w:usb0="A00002FF" w:usb1="5000204B" w:usb2="00000000" w:usb3="00000000" w:csb0="00000197" w:csb1="00000000"/>
    <w:embedRegular r:id="rId11" w:fontKey="{1C229E07-520F-4DD3-A6C8-64B662F917FD}"/>
    <w:embedBold r:id="rId12" w:fontKey="{E2AF082B-5A0E-4737-81DE-45F7A8CF0F6A}"/>
  </w:font>
  <w:font w:name="Calibri">
    <w:panose1 w:val="020F0502020204030204"/>
    <w:charset w:val="00"/>
    <w:family w:val="swiss"/>
    <w:pitch w:val="variable"/>
    <w:sig w:usb0="E4002EFF" w:usb1="C000247B" w:usb2="00000009" w:usb3="00000000" w:csb0="000001FF" w:csb1="00000000"/>
    <w:embedRegular r:id="rId13" w:fontKey="{2B0855DF-6509-41C4-81D6-97717DBA58CF}"/>
    <w:embedBold r:id="rId14" w:fontKey="{211B873A-A4AD-4A66-944E-D30708DC18B2}"/>
    <w:embedItalic r:id="rId15" w:fontKey="{6659650F-200E-4174-8B75-7DFD866A74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ABD78" w14:textId="77777777" w:rsidR="00243DEB" w:rsidRDefault="00243DEB">
      <w:r>
        <w:separator/>
      </w:r>
    </w:p>
  </w:footnote>
  <w:footnote w:type="continuationSeparator" w:id="0">
    <w:p w14:paraId="5A0C4034" w14:textId="77777777" w:rsidR="00243DEB" w:rsidRDefault="00243D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F2710"/>
    <w:rsid w:val="00136371"/>
    <w:rsid w:val="00183CD6"/>
    <w:rsid w:val="001A131D"/>
    <w:rsid w:val="001E4D89"/>
    <w:rsid w:val="002144DD"/>
    <w:rsid w:val="002423EC"/>
    <w:rsid w:val="00243DEB"/>
    <w:rsid w:val="0026387D"/>
    <w:rsid w:val="002668BA"/>
    <w:rsid w:val="00293D37"/>
    <w:rsid w:val="002A1C96"/>
    <w:rsid w:val="002F52E9"/>
    <w:rsid w:val="003B65ED"/>
    <w:rsid w:val="004C31CF"/>
    <w:rsid w:val="004E30F4"/>
    <w:rsid w:val="004E4B54"/>
    <w:rsid w:val="004F172E"/>
    <w:rsid w:val="0062584F"/>
    <w:rsid w:val="00656093"/>
    <w:rsid w:val="007F1B85"/>
    <w:rsid w:val="00800592"/>
    <w:rsid w:val="0081459C"/>
    <w:rsid w:val="00895ADD"/>
    <w:rsid w:val="009A3498"/>
    <w:rsid w:val="00A40A02"/>
    <w:rsid w:val="00BC642B"/>
    <w:rsid w:val="00BC7382"/>
    <w:rsid w:val="00C11121"/>
    <w:rsid w:val="00C46C18"/>
    <w:rsid w:val="00C6636F"/>
    <w:rsid w:val="00DA0C0E"/>
    <w:rsid w:val="00E3238D"/>
    <w:rsid w:val="00F639D6"/>
    <w:rsid w:val="00FE24D5"/>
    <w:rsid w:val="00FF1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Props1.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Pages>
  <Words>943</Words>
  <Characters>5381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Rahul K</cp:lastModifiedBy>
  <cp:revision>6</cp:revision>
  <dcterms:created xsi:type="dcterms:W3CDTF">2024-06-10T10:09:00Z</dcterms:created>
  <dcterms:modified xsi:type="dcterms:W3CDTF">2024-06-10T12:16:00Z</dcterms:modified>
</cp:coreProperties>
</file>